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5E" w:rsidRPr="00890FB2" w:rsidRDefault="00A43C5E" w:rsidP="00A43C5E">
      <w:pPr>
        <w:spacing w:after="0" w:line="560" w:lineRule="atLeast"/>
        <w:jc w:val="center"/>
        <w:outlineLvl w:val="1"/>
        <w:rPr>
          <w:rFonts w:ascii="Times New Roman" w:eastAsia="Times New Roman" w:hAnsi="Times New Roman" w:cs="Times New Roman"/>
          <w:b/>
          <w:bCs/>
          <w:iCs/>
          <w:color w:val="073AFF"/>
          <w:sz w:val="36"/>
          <w:szCs w:val="36"/>
          <w:lang w:eastAsia="ru-RU"/>
        </w:rPr>
      </w:pPr>
      <w:r w:rsidRPr="00890FB2">
        <w:rPr>
          <w:rFonts w:ascii="Times New Roman" w:eastAsia="Times New Roman" w:hAnsi="Times New Roman" w:cs="Times New Roman"/>
          <w:b/>
          <w:bCs/>
          <w:iCs/>
          <w:color w:val="073AFF"/>
          <w:sz w:val="36"/>
          <w:szCs w:val="36"/>
          <w:lang w:eastAsia="ru-RU"/>
        </w:rPr>
        <w:t>ПОВЕДЕНИЕ НА ВОДЕ В ЗИМНЕЕ ВРЕМЯ</w:t>
      </w:r>
    </w:p>
    <w:p w:rsidR="00A43C5E" w:rsidRPr="00A43C5E" w:rsidRDefault="00A43C5E" w:rsidP="00A43C5E">
      <w:pPr>
        <w:shd w:val="clear" w:color="auto" w:fill="FFFFFF"/>
        <w:spacing w:after="80" w:line="440" w:lineRule="atLeast"/>
        <w:rPr>
          <w:rFonts w:ascii="Times New Roman" w:eastAsia="Times New Roman" w:hAnsi="Times New Roman" w:cs="Times New Roman"/>
          <w:color w:val="000000"/>
          <w:sz w:val="30"/>
          <w:szCs w:val="30"/>
          <w:lang w:eastAsia="ru-RU"/>
        </w:rPr>
      </w:pP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Какой лёд можно считать безопасным?</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roofErr w:type="gramStart"/>
      <w:r w:rsidRPr="00A43C5E">
        <w:rPr>
          <w:rFonts w:ascii="Times New Roman" w:eastAsia="Times New Roman" w:hAnsi="Times New Roman" w:cs="Times New Roman"/>
          <w:color w:val="000000"/>
          <w:sz w:val="28"/>
          <w:szCs w:val="28"/>
          <w:lang w:eastAsia="ru-RU"/>
        </w:rPr>
        <w:t>Надо иметь в виду, что лёд состоит из двух слоёв: верхнего (мутного) и нижнего (прозрачного и прочного).</w:t>
      </w:r>
      <w:proofErr w:type="gramEnd"/>
      <w:r w:rsidRPr="00A43C5E">
        <w:rPr>
          <w:rFonts w:ascii="Times New Roman" w:eastAsia="Times New Roman" w:hAnsi="Times New Roman" w:cs="Times New Roman"/>
          <w:color w:val="000000"/>
          <w:sz w:val="28"/>
          <w:szCs w:val="28"/>
          <w:lang w:eastAsia="ru-RU"/>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Нельзя выходить на лёд вблизи кустов, камыша, где водоросли вмёрзли в лёд;</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Под сугробами или толстым слоем снега лёд всегда тонкий или рыхлый;</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 может быть прочным лёд около стока промышленных вод (например, с фермы или фабрики) и там, где есть тёмные пятна.</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Тоньше лёд и там, где бьют ключи, где быстрее течение или впадает в реку ручей.</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Особенно осторожно надо спускаться с берега: лёд может неплотно соединяться с сушей, возможны трещины, подо льдом может быть воздух.</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 выходите на лёд в незнакомых местах и там где выставлены запрещающие знаки.</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Лёд неплотно соединяется с сушей, поэтому надо осторожно спускаться с берега;</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lastRenderedPageBreak/>
        <w:t>* Проверить прочность льда можно ударами палки или пешни. Если после дву</w:t>
      </w:r>
      <w:proofErr w:type="gramStart"/>
      <w:r w:rsidRPr="00A43C5E">
        <w:rPr>
          <w:rFonts w:ascii="Times New Roman" w:eastAsia="Times New Roman" w:hAnsi="Times New Roman" w:cs="Times New Roman"/>
          <w:color w:val="000000"/>
          <w:sz w:val="28"/>
          <w:szCs w:val="28"/>
          <w:lang w:eastAsia="ru-RU"/>
        </w:rPr>
        <w:t>х-</w:t>
      </w:r>
      <w:proofErr w:type="gramEnd"/>
      <w:r w:rsidRPr="00A43C5E">
        <w:rPr>
          <w:rFonts w:ascii="Times New Roman" w:eastAsia="Times New Roman" w:hAnsi="Times New Roman" w:cs="Times New Roman"/>
          <w:color w:val="000000"/>
          <w:sz w:val="28"/>
          <w:szCs w:val="28"/>
          <w:lang w:eastAsia="ru-RU"/>
        </w:rPr>
        <w:t xml:space="preserve"> трёх ударов вода не показывается, то лёд достаточно крепок, но вдруг появилась вода, лёд пробивается, нужно немедленно идти назад.</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Когда лёд прогибается или трещит под ногами, надо отойти назад скользящим шагом – не отрывая ног ото льда.</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Ну а если всё же случилась беда, лёд под вами провалился, и по близости никого нет, как действовать?</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Нужно широко раскинуть руки по кромкам льда и удержаться от погружения с головой. Действуйте решительно и не мешайте себе страхом.</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 </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Если же на ваших глазах провалился на льду человек, немедленно крикните, что идёте на помощь.</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b/>
          <w:bCs/>
          <w:color w:val="000000"/>
          <w:sz w:val="28"/>
          <w:lang w:eastAsia="ru-RU"/>
        </w:rPr>
        <w:t>*</w:t>
      </w:r>
      <w:r w:rsidRPr="00A43C5E">
        <w:rPr>
          <w:rFonts w:ascii="Times New Roman" w:eastAsia="Times New Roman" w:hAnsi="Times New Roman" w:cs="Times New Roman"/>
          <w:color w:val="000000"/>
          <w:sz w:val="28"/>
          <w:szCs w:val="28"/>
          <w:lang w:eastAsia="ru-RU"/>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A43C5E">
        <w:rPr>
          <w:rFonts w:ascii="Times New Roman" w:eastAsia="Times New Roman" w:hAnsi="Times New Roman" w:cs="Times New Roman"/>
          <w:color w:val="000000"/>
          <w:sz w:val="28"/>
          <w:szCs w:val="28"/>
          <w:lang w:eastAsia="ru-RU"/>
        </w:rPr>
        <w:t>площадьопоры</w:t>
      </w:r>
      <w:proofErr w:type="spellEnd"/>
      <w:r w:rsidRPr="00A43C5E">
        <w:rPr>
          <w:rFonts w:ascii="Times New Roman" w:eastAsia="Times New Roman" w:hAnsi="Times New Roman" w:cs="Times New Roman"/>
          <w:color w:val="000000"/>
          <w:sz w:val="28"/>
          <w:szCs w:val="28"/>
          <w:lang w:eastAsia="ru-RU"/>
        </w:rPr>
        <w:t xml:space="preserve"> – и ползти на </w:t>
      </w:r>
      <w:proofErr w:type="spellStart"/>
      <w:r w:rsidRPr="00A43C5E">
        <w:rPr>
          <w:rFonts w:ascii="Times New Roman" w:eastAsia="Times New Roman" w:hAnsi="Times New Roman" w:cs="Times New Roman"/>
          <w:color w:val="000000"/>
          <w:sz w:val="28"/>
          <w:szCs w:val="28"/>
          <w:lang w:eastAsia="ru-RU"/>
        </w:rPr>
        <w:t>них</w:t>
      </w:r>
      <w:proofErr w:type="gramStart"/>
      <w:r w:rsidRPr="00A43C5E">
        <w:rPr>
          <w:rFonts w:ascii="Times New Roman" w:eastAsia="Times New Roman" w:hAnsi="Times New Roman" w:cs="Times New Roman"/>
          <w:color w:val="000000"/>
          <w:sz w:val="28"/>
          <w:szCs w:val="28"/>
          <w:lang w:eastAsia="ru-RU"/>
        </w:rPr>
        <w:t>.К</w:t>
      </w:r>
      <w:proofErr w:type="spellEnd"/>
      <w:proofErr w:type="gramEnd"/>
      <w:r w:rsidRPr="00A43C5E">
        <w:rPr>
          <w:rFonts w:ascii="Times New Roman" w:eastAsia="Times New Roman" w:hAnsi="Times New Roman" w:cs="Times New Roman"/>
          <w:color w:val="000000"/>
          <w:sz w:val="28"/>
          <w:szCs w:val="28"/>
          <w:lang w:eastAsia="ru-RU"/>
        </w:rPr>
        <w:t xml:space="preserve"> самому краю подползать нельзя, иначе в воде окажутся уже двое.</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r w:rsidRPr="00A43C5E">
        <w:rPr>
          <w:rFonts w:ascii="Times New Roman" w:eastAsia="Times New Roman" w:hAnsi="Times New Roman" w:cs="Times New Roman"/>
          <w:color w:val="000000"/>
          <w:sz w:val="28"/>
          <w:szCs w:val="28"/>
          <w:lang w:eastAsia="ru-RU"/>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A43C5E" w:rsidRPr="00A43C5E" w:rsidRDefault="00A43C5E" w:rsidP="00A43C5E">
      <w:pPr>
        <w:shd w:val="clear" w:color="auto" w:fill="FFFFFF"/>
        <w:spacing w:after="0" w:line="440" w:lineRule="atLeast"/>
        <w:rPr>
          <w:rFonts w:ascii="Times New Roman" w:eastAsia="Times New Roman" w:hAnsi="Times New Roman" w:cs="Times New Roman"/>
          <w:color w:val="000000"/>
          <w:sz w:val="30"/>
          <w:szCs w:val="30"/>
          <w:lang w:eastAsia="ru-RU"/>
        </w:rPr>
      </w:pPr>
    </w:p>
    <w:p w:rsidR="00AA1780" w:rsidRDefault="00AA1780"/>
    <w:sectPr w:rsidR="00AA1780" w:rsidSect="00890FB2">
      <w:pgSz w:w="11906" w:h="16838"/>
      <w:pgMar w:top="1134" w:right="1274" w:bottom="1134" w:left="1276"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43C5E"/>
    <w:rsid w:val="00416088"/>
    <w:rsid w:val="00890FB2"/>
    <w:rsid w:val="00A43C5E"/>
    <w:rsid w:val="00AA1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80"/>
  </w:style>
  <w:style w:type="paragraph" w:styleId="2">
    <w:name w:val="heading 2"/>
    <w:basedOn w:val="a"/>
    <w:link w:val="20"/>
    <w:uiPriority w:val="9"/>
    <w:qFormat/>
    <w:rsid w:val="00A43C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C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3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C5E"/>
    <w:rPr>
      <w:b/>
      <w:bCs/>
    </w:rPr>
  </w:style>
  <w:style w:type="paragraph" w:styleId="a5">
    <w:name w:val="Balloon Text"/>
    <w:basedOn w:val="a"/>
    <w:link w:val="a6"/>
    <w:uiPriority w:val="99"/>
    <w:semiHidden/>
    <w:unhideWhenUsed/>
    <w:rsid w:val="00A43C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434743">
      <w:bodyDiv w:val="1"/>
      <w:marLeft w:val="0"/>
      <w:marRight w:val="0"/>
      <w:marTop w:val="0"/>
      <w:marBottom w:val="0"/>
      <w:divBdr>
        <w:top w:val="none" w:sz="0" w:space="0" w:color="auto"/>
        <w:left w:val="none" w:sz="0" w:space="0" w:color="auto"/>
        <w:bottom w:val="none" w:sz="0" w:space="0" w:color="auto"/>
        <w:right w:val="none" w:sz="0" w:space="0" w:color="auto"/>
      </w:divBdr>
      <w:divsChild>
        <w:div w:id="620303613">
          <w:marLeft w:val="0"/>
          <w:marRight w:val="0"/>
          <w:marTop w:val="0"/>
          <w:marBottom w:val="0"/>
          <w:divBdr>
            <w:top w:val="none" w:sz="0" w:space="0" w:color="auto"/>
            <w:left w:val="none" w:sz="0" w:space="0" w:color="auto"/>
            <w:bottom w:val="none" w:sz="0" w:space="0" w:color="auto"/>
            <w:right w:val="none" w:sz="0" w:space="0" w:color="auto"/>
          </w:divBdr>
        </w:div>
        <w:div w:id="934440994">
          <w:marLeft w:val="0"/>
          <w:marRight w:val="0"/>
          <w:marTop w:val="0"/>
          <w:marBottom w:val="0"/>
          <w:divBdr>
            <w:top w:val="none" w:sz="0" w:space="0" w:color="auto"/>
            <w:left w:val="none" w:sz="0" w:space="0" w:color="auto"/>
            <w:bottom w:val="none" w:sz="0" w:space="0" w:color="auto"/>
            <w:right w:val="none" w:sz="0" w:space="0" w:color="auto"/>
          </w:divBdr>
          <w:divsChild>
            <w:div w:id="1339654104">
              <w:marLeft w:val="0"/>
              <w:marRight w:val="0"/>
              <w:marTop w:val="0"/>
              <w:marBottom w:val="0"/>
              <w:divBdr>
                <w:top w:val="none" w:sz="0" w:space="0" w:color="auto"/>
                <w:left w:val="none" w:sz="0" w:space="0" w:color="auto"/>
                <w:bottom w:val="none" w:sz="0" w:space="0" w:color="auto"/>
                <w:right w:val="none" w:sz="0" w:space="0" w:color="auto"/>
              </w:divBdr>
              <w:divsChild>
                <w:div w:id="1638947545">
                  <w:marLeft w:val="0"/>
                  <w:marRight w:val="400"/>
                  <w:marTop w:val="80"/>
                  <w:marBottom w:val="80"/>
                  <w:divBdr>
                    <w:top w:val="none" w:sz="0" w:space="0" w:color="auto"/>
                    <w:left w:val="none" w:sz="0" w:space="0" w:color="auto"/>
                    <w:bottom w:val="none" w:sz="0" w:space="0" w:color="auto"/>
                    <w:right w:val="none" w:sz="0" w:space="0" w:color="auto"/>
                  </w:divBdr>
                  <w:divsChild>
                    <w:div w:id="13098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2756</Characters>
  <Application>Microsoft Office Word</Application>
  <DocSecurity>0</DocSecurity>
  <Lines>22</Lines>
  <Paragraphs>6</Paragraphs>
  <ScaleCrop>false</ScaleCrop>
  <Company>UralSOFT</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серёга</cp:lastModifiedBy>
  <cp:revision>5</cp:revision>
  <cp:lastPrinted>2013-02-27T13:08:00Z</cp:lastPrinted>
  <dcterms:created xsi:type="dcterms:W3CDTF">2013-02-19T12:42:00Z</dcterms:created>
  <dcterms:modified xsi:type="dcterms:W3CDTF">2013-02-27T13:09:00Z</dcterms:modified>
</cp:coreProperties>
</file>